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D" w:rsidRPr="00B224AD" w:rsidRDefault="00B224AD" w:rsidP="00B22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Субъекты малого и (или) среднего предпринимательства, обращающиеся                      за получением займа, должны отвечать следующим обязательным требованиям</w:t>
      </w:r>
      <w:r w:rsidRPr="00B224AD">
        <w:rPr>
          <w:rFonts w:ascii="Times New Roman" w:hAnsi="Times New Roman" w:cs="Times New Roman"/>
          <w:sz w:val="24"/>
          <w:szCs w:val="24"/>
        </w:rPr>
        <w:t>:</w:t>
      </w:r>
    </w:p>
    <w:p w:rsidR="00B224AD" w:rsidRPr="00B224AD" w:rsidRDefault="00B224AD" w:rsidP="00B224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 xml:space="preserve">состоять на налоговом учете по месту нахождения в Инспекции Федеральной налоговой службы по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Киришскому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 и осуществлять деятельность на территории муниципального образования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Киришское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приоритетных сферах развития малого и среднего предпринимательства муниципального образования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Киришское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:rsidR="00B224AD" w:rsidRPr="00B224AD" w:rsidRDefault="00B224AD" w:rsidP="00B224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>не иметь на последнюю отчетную дату задолженности по налогам, сборам, пеням и штрафам перед бюджетами всех уровней бюджетной системы РФ и страховым взносам, пеням и штрафам во внебюджетные фонды;</w:t>
      </w:r>
    </w:p>
    <w:p w:rsidR="00B224AD" w:rsidRPr="00B224AD" w:rsidRDefault="00B224AD" w:rsidP="00B224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 xml:space="preserve">не находиться в процедуре ликвидации, реорганизации, банкротства на момент обращения за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24AD" w:rsidRPr="00B224AD" w:rsidRDefault="00B224AD" w:rsidP="00B224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 xml:space="preserve">деятельность не приостановлена в установленном действующим законодательством порядке на момент обращения за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4AD" w:rsidRDefault="00B224AD" w:rsidP="00B224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 xml:space="preserve">срок осуществления хозяйственной деятельности составляет не менее 3 (трех) месяцев </w:t>
      </w:r>
      <w:proofErr w:type="gramStart"/>
      <w:r w:rsidRPr="00B224A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224A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регистрации.</w:t>
      </w:r>
    </w:p>
    <w:p w:rsidR="00B224AD" w:rsidRDefault="00B224AD" w:rsidP="00B224AD"/>
    <w:p w:rsidR="00BE5416" w:rsidRDefault="00B224AD" w:rsidP="00B224AD">
      <w:pPr>
        <w:tabs>
          <w:tab w:val="left" w:pos="19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B224AD">
        <w:rPr>
          <w:rFonts w:ascii="Times New Roman" w:hAnsi="Times New Roman" w:cs="Times New Roman"/>
          <w:b/>
          <w:sz w:val="24"/>
        </w:rPr>
        <w:t>риоритетны</w:t>
      </w:r>
      <w:r>
        <w:rPr>
          <w:rFonts w:ascii="Times New Roman" w:hAnsi="Times New Roman" w:cs="Times New Roman"/>
          <w:b/>
          <w:sz w:val="24"/>
        </w:rPr>
        <w:t>е</w:t>
      </w:r>
      <w:r w:rsidRPr="00B224AD">
        <w:rPr>
          <w:rFonts w:ascii="Times New Roman" w:hAnsi="Times New Roman" w:cs="Times New Roman"/>
          <w:b/>
          <w:sz w:val="24"/>
        </w:rPr>
        <w:t xml:space="preserve"> сфер</w:t>
      </w:r>
      <w:r>
        <w:rPr>
          <w:rFonts w:ascii="Times New Roman" w:hAnsi="Times New Roman" w:cs="Times New Roman"/>
          <w:b/>
          <w:sz w:val="24"/>
        </w:rPr>
        <w:t>ы</w:t>
      </w:r>
      <w:r w:rsidRPr="00B224AD">
        <w:rPr>
          <w:rFonts w:ascii="Times New Roman" w:hAnsi="Times New Roman" w:cs="Times New Roman"/>
          <w:b/>
          <w:sz w:val="24"/>
        </w:rPr>
        <w:t xml:space="preserve"> развития малого и среднего предпринимательства муниципального образования </w:t>
      </w:r>
      <w:proofErr w:type="spellStart"/>
      <w:r w:rsidRPr="00B224AD">
        <w:rPr>
          <w:rFonts w:ascii="Times New Roman" w:hAnsi="Times New Roman" w:cs="Times New Roman"/>
          <w:b/>
          <w:sz w:val="24"/>
        </w:rPr>
        <w:t>Киришское</w:t>
      </w:r>
      <w:proofErr w:type="spellEnd"/>
      <w:r w:rsidRPr="00B224AD">
        <w:rPr>
          <w:rFonts w:ascii="Times New Roman" w:hAnsi="Times New Roman" w:cs="Times New Roman"/>
          <w:b/>
          <w:sz w:val="24"/>
        </w:rPr>
        <w:t xml:space="preserve"> городское поселение </w:t>
      </w:r>
      <w:proofErr w:type="spellStart"/>
      <w:r w:rsidRPr="00B224AD">
        <w:rPr>
          <w:rFonts w:ascii="Times New Roman" w:hAnsi="Times New Roman" w:cs="Times New Roman"/>
          <w:b/>
          <w:sz w:val="24"/>
        </w:rPr>
        <w:t>Киришского</w:t>
      </w:r>
      <w:proofErr w:type="spellEnd"/>
      <w:r w:rsidRPr="00B224AD">
        <w:rPr>
          <w:rFonts w:ascii="Times New Roman" w:hAnsi="Times New Roman" w:cs="Times New Roman"/>
          <w:b/>
          <w:sz w:val="24"/>
        </w:rPr>
        <w:t xml:space="preserve"> муниципального района Ленинградской области</w:t>
      </w:r>
    </w:p>
    <w:p w:rsidR="00B224AD" w:rsidRDefault="00B224AD" w:rsidP="00B224AD">
      <w:pPr>
        <w:tabs>
          <w:tab w:val="left" w:pos="1970"/>
        </w:tabs>
        <w:jc w:val="center"/>
        <w:rPr>
          <w:rFonts w:ascii="Times New Roman" w:hAnsi="Times New Roman" w:cs="Times New Roman"/>
          <w:b/>
          <w:sz w:val="24"/>
        </w:rPr>
      </w:pP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производственная сфера;</w:t>
      </w: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инновационная деятельность;</w:t>
      </w: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социально значимые отрасли (образование; предоставление социальных услуг; здравоохранение; физическая культура и спорт; досуг и развлечения);</w:t>
      </w: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общественное питание;</w:t>
      </w: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деятельность в сфере сельского хозяйства и рыбоводства;</w:t>
      </w: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деятельность в сфере туризма;</w:t>
      </w: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деятельность в сфере народных художественных промыслов;</w:t>
      </w: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деятельность в сфере жилищно-коммунального хозяйства;</w:t>
      </w:r>
    </w:p>
    <w:p w:rsidR="00B224AD" w:rsidRPr="00B224AD" w:rsidRDefault="00B224AD" w:rsidP="00B224AD">
      <w:pPr>
        <w:pStyle w:val="a3"/>
        <w:numPr>
          <w:ilvl w:val="0"/>
          <w:numId w:val="4"/>
        </w:numPr>
        <w:tabs>
          <w:tab w:val="left" w:pos="709"/>
          <w:tab w:val="left" w:pos="1970"/>
        </w:tabs>
        <w:ind w:left="0" w:firstLine="360"/>
        <w:jc w:val="both"/>
        <w:rPr>
          <w:rFonts w:ascii="Times New Roman" w:hAnsi="Times New Roman" w:cs="Times New Roman"/>
          <w:sz w:val="24"/>
        </w:rPr>
      </w:pPr>
      <w:r w:rsidRPr="00B224AD">
        <w:rPr>
          <w:rFonts w:ascii="Times New Roman" w:hAnsi="Times New Roman" w:cs="Times New Roman"/>
          <w:sz w:val="24"/>
        </w:rPr>
        <w:t>деятельность в сфере предоставления бытовых услуг населению (за исключением услуг по ремонту и строительству жилья и других строений);</w:t>
      </w:r>
    </w:p>
    <w:sectPr w:rsidR="00B224AD" w:rsidRPr="00B224AD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7FD"/>
    <w:multiLevelType w:val="multilevel"/>
    <w:tmpl w:val="29C83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FB70D9"/>
    <w:multiLevelType w:val="multilevel"/>
    <w:tmpl w:val="29C83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643288"/>
    <w:multiLevelType w:val="hybridMultilevel"/>
    <w:tmpl w:val="A954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D13CD"/>
    <w:multiLevelType w:val="hybridMultilevel"/>
    <w:tmpl w:val="AB3E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24AD"/>
    <w:rsid w:val="00004C25"/>
    <w:rsid w:val="004A2181"/>
    <w:rsid w:val="0060326A"/>
    <w:rsid w:val="006E714B"/>
    <w:rsid w:val="00807022"/>
    <w:rsid w:val="00907F0D"/>
    <w:rsid w:val="00995220"/>
    <w:rsid w:val="00B224AD"/>
    <w:rsid w:val="00BE5416"/>
    <w:rsid w:val="00C66BD7"/>
    <w:rsid w:val="00D02A6E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2017-05-16T06:39:00Z</dcterms:created>
  <dcterms:modified xsi:type="dcterms:W3CDTF">2017-05-16T06:41:00Z</dcterms:modified>
</cp:coreProperties>
</file>